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8A" w:rsidRPr="00772A8A" w:rsidRDefault="00772A8A" w:rsidP="00772A8A">
      <w:pPr>
        <w:spacing w:after="24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72A8A">
        <w:rPr>
          <w:rFonts w:ascii="Verdana" w:eastAsia="Times New Roman" w:hAnsi="Verdana" w:cs="Times New Roman"/>
          <w:b/>
          <w:bCs/>
          <w:caps/>
          <w:color w:val="365F91"/>
          <w:sz w:val="18"/>
          <w:szCs w:val="18"/>
          <w:lang w:eastAsia="ru-RU"/>
        </w:rPr>
        <w:t>ДОШКОЛЬНОЕ ОБРАЗОВАНИЕ В АЛТАЙСКОМ КРАЕ</w:t>
      </w:r>
    </w:p>
    <w:p w:rsidR="00772A8A" w:rsidRPr="00772A8A" w:rsidRDefault="00772A8A" w:rsidP="00772A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72A8A">
        <w:rPr>
          <w:rFonts w:ascii="Verdana" w:eastAsia="Times New Roman" w:hAnsi="Verdana" w:cs="Times New Roman"/>
          <w:color w:val="365F91"/>
          <w:lang w:eastAsia="ru-RU"/>
        </w:rPr>
        <w:t>                                                                                               </w:t>
      </w:r>
      <w:r w:rsidRPr="00772A8A">
        <w:rPr>
          <w:rFonts w:ascii="Verdana" w:eastAsia="Times New Roman" w:hAnsi="Verdana" w:cs="Times New Roman"/>
          <w:color w:val="365F91"/>
          <w:sz w:val="20"/>
          <w:szCs w:val="20"/>
          <w:lang w:eastAsia="ru-RU"/>
        </w:rPr>
        <w:t>на конец года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1040"/>
        <w:gridCol w:w="1041"/>
        <w:gridCol w:w="1041"/>
        <w:gridCol w:w="1041"/>
        <w:gridCol w:w="1041"/>
      </w:tblGrid>
      <w:tr w:rsidR="0079703A" w:rsidRPr="00772A8A" w:rsidTr="006B59B9">
        <w:trPr>
          <w:jc w:val="center"/>
        </w:trPr>
        <w:tc>
          <w:tcPr>
            <w:tcW w:w="4136" w:type="dxa"/>
            <w:tcBorders>
              <w:top w:val="double" w:sz="4" w:space="0" w:color="B8CCE4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b/>
                <w:bCs/>
                <w:color w:val="365F91"/>
                <w:lang w:val="en-US" w:eastAsia="ru-RU"/>
              </w:rPr>
              <w:t> </w:t>
            </w:r>
          </w:p>
        </w:tc>
        <w:tc>
          <w:tcPr>
            <w:tcW w:w="1040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vAlign w:val="center"/>
          </w:tcPr>
          <w:p w:rsidR="0079703A" w:rsidRPr="00772A8A" w:rsidRDefault="0079703A" w:rsidP="007970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b/>
                <w:bCs/>
                <w:color w:val="365F91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  <w:vAlign w:val="center"/>
          </w:tcPr>
          <w:p w:rsidR="0079703A" w:rsidRPr="00772A8A" w:rsidRDefault="0079703A" w:rsidP="007970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b/>
                <w:bCs/>
                <w:color w:val="2E74B5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</w:tcPr>
          <w:p w:rsidR="0079703A" w:rsidRPr="00772A8A" w:rsidRDefault="0079703A" w:rsidP="007970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b/>
                <w:bCs/>
                <w:color w:val="2E74B5"/>
                <w:lang w:val="en-US" w:eastAsia="ru-RU"/>
              </w:rPr>
              <w:t>2020</w:t>
            </w:r>
          </w:p>
        </w:tc>
        <w:tc>
          <w:tcPr>
            <w:tcW w:w="1041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</w:tcPr>
          <w:p w:rsidR="0079703A" w:rsidRPr="00772A8A" w:rsidRDefault="0079703A" w:rsidP="007970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b/>
                <w:bCs/>
                <w:color w:val="2E74B5"/>
                <w:lang w:val="en-US" w:eastAsia="ru-RU"/>
              </w:rPr>
              <w:t>202</w:t>
            </w:r>
            <w:r w:rsidRPr="00772A8A">
              <w:rPr>
                <w:rFonts w:ascii="Verdana" w:eastAsia="Times New Roman" w:hAnsi="Verdana" w:cs="Times New Roman"/>
                <w:b/>
                <w:bCs/>
                <w:color w:val="2E74B5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double" w:sz="4" w:space="0" w:color="B8CCE4"/>
              <w:left w:val="nil"/>
              <w:bottom w:val="double" w:sz="4" w:space="0" w:color="B8CCE4"/>
              <w:right w:val="double" w:sz="4" w:space="0" w:color="B8CCE4"/>
            </w:tcBorders>
            <w:shd w:val="clear" w:color="auto" w:fill="DBE5F1"/>
          </w:tcPr>
          <w:p w:rsidR="0079703A" w:rsidRPr="00772A8A" w:rsidRDefault="0079703A" w:rsidP="0079703A">
            <w:pPr>
              <w:spacing w:before="60" w:after="6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b/>
                <w:bCs/>
                <w:color w:val="2E74B5"/>
                <w:lang w:val="en-US" w:eastAsia="ru-RU"/>
              </w:rPr>
              <w:t>202</w:t>
            </w:r>
            <w:r>
              <w:rPr>
                <w:rFonts w:ascii="Verdana" w:eastAsia="Times New Roman" w:hAnsi="Verdana" w:cs="Times New Roman"/>
                <w:b/>
                <w:bCs/>
                <w:color w:val="2E74B5"/>
                <w:lang w:eastAsia="ru-RU"/>
              </w:rPr>
              <w:t>2</w:t>
            </w:r>
          </w:p>
        </w:tc>
      </w:tr>
      <w:tr w:rsidR="0079703A" w:rsidRPr="00772A8A" w:rsidTr="006B59B9">
        <w:trPr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Численность воспитанников – всего,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110220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108674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val="en-US" w:eastAsia="ru-RU"/>
              </w:rPr>
              <w:t>105409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val="en-US" w:eastAsia="ru-RU"/>
              </w:rPr>
              <w:t>1</w:t>
            </w:r>
            <w:r w:rsidRPr="00772A8A">
              <w:rPr>
                <w:rFonts w:ascii="Verdana" w:eastAsia="Times New Roman" w:hAnsi="Verdana" w:cs="Times New Roman"/>
                <w:lang w:eastAsia="ru-RU"/>
              </w:rPr>
              <w:t>02496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val="en-US" w:eastAsia="ru-RU"/>
              </w:rPr>
              <w:t>96742</w:t>
            </w:r>
          </w:p>
        </w:tc>
      </w:tr>
      <w:tr w:rsidR="0079703A" w:rsidRPr="00772A8A" w:rsidTr="006B59B9">
        <w:trPr>
          <w:trHeight w:val="340"/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before="40" w:after="0" w:line="240" w:lineRule="auto"/>
              <w:ind w:left="238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79703A" w:rsidRPr="00772A8A" w:rsidTr="006B59B9">
        <w:trPr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before="40" w:after="0" w:line="240" w:lineRule="auto"/>
              <w:ind w:left="96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в самостоятельных дошкольных образовательных организациях (включая филиалы),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93574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89780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val="en-US" w:eastAsia="ru-RU"/>
              </w:rPr>
              <w:t>83325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81195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6B59B9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76897</w:t>
            </w:r>
          </w:p>
        </w:tc>
      </w:tr>
      <w:tr w:rsidR="0079703A" w:rsidRPr="00772A8A" w:rsidTr="006B59B9">
        <w:trPr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3A" w:rsidRPr="00772A8A" w:rsidRDefault="0079703A" w:rsidP="0079703A">
            <w:pPr>
              <w:spacing w:before="40" w:after="0" w:line="240" w:lineRule="auto"/>
              <w:ind w:left="142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подразделениях (группах), осуществляющих образовательную деятельность по программам дошкольного образования, присмотр и уход за детьми, организованных при общеобразовательных организациях, организациях дополнительного образования детей,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16646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18894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val="en-US" w:eastAsia="ru-RU"/>
              </w:rPr>
              <w:t>22084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20788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19845</w:t>
            </w:r>
          </w:p>
        </w:tc>
      </w:tr>
      <w:tr w:rsidR="0079703A" w:rsidRPr="00772A8A" w:rsidTr="006B59B9">
        <w:trPr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703A" w:rsidRPr="00772A8A" w:rsidRDefault="0079703A" w:rsidP="006B59B9">
            <w:pPr>
              <w:spacing w:before="40" w:after="0" w:line="240" w:lineRule="auto"/>
              <w:ind w:left="142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в группах присмотра и ухода за детьми индивидуальных предпринимателей</w:t>
            </w:r>
            <w:r w:rsidR="006B59B9">
              <w:rPr>
                <w:rFonts w:ascii="Verdana" w:eastAsia="Times New Roman" w:hAnsi="Verdana" w:cs="Times New Roman"/>
                <w:vertAlign w:val="superscript"/>
                <w:lang w:eastAsia="ru-RU"/>
              </w:rPr>
              <w:t>1</w:t>
            </w:r>
            <w:bookmarkStart w:id="0" w:name="_GoBack"/>
            <w:bookmarkEnd w:id="0"/>
            <w:r w:rsidRPr="00772A8A">
              <w:rPr>
                <w:rFonts w:ascii="Verdana" w:eastAsia="Times New Roman" w:hAnsi="Verdana" w:cs="Times New Roman"/>
                <w:vertAlign w:val="superscript"/>
                <w:lang w:eastAsia="ru-RU"/>
              </w:rPr>
              <w:t>)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513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9703A" w:rsidRPr="00772A8A" w:rsidTr="006B59B9">
        <w:trPr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Из общей численности воспитанников в сельской местности,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38638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37920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val="en-US" w:eastAsia="ru-RU"/>
              </w:rPr>
              <w:t>34963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32911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30970</w:t>
            </w:r>
          </w:p>
        </w:tc>
      </w:tr>
      <w:tr w:rsidR="0079703A" w:rsidRPr="00772A8A" w:rsidTr="006B59B9">
        <w:trPr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before="40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Численность воспитанников, приходящихся на 100 мест в организациях, осуществляющих образовательную деятельность по образовательным программам дошкольного образования, присмотр и уход за детьми, человек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103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101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val="en-US" w:eastAsia="ru-RU"/>
              </w:rPr>
              <w:t>96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90</w:t>
            </w:r>
          </w:p>
        </w:tc>
      </w:tr>
      <w:tr w:rsidR="0079703A" w:rsidRPr="00772A8A" w:rsidTr="006B59B9">
        <w:trPr>
          <w:trHeight w:val="340"/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before="40" w:after="0" w:line="240" w:lineRule="auto"/>
              <w:ind w:left="238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в том числе: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79703A" w:rsidRPr="00772A8A" w:rsidTr="006B59B9">
        <w:trPr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before="40" w:after="0" w:line="240" w:lineRule="auto"/>
              <w:ind w:left="96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в городах и поселках городского типа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108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107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val="en-US" w:eastAsia="ru-RU"/>
              </w:rPr>
              <w:t>103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97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6B59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9</w:t>
            </w:r>
            <w:r w:rsidR="006B59B9">
              <w:rPr>
                <w:rFonts w:ascii="Verdana" w:eastAsia="Times New Roman" w:hAnsi="Verdana" w:cs="Times New Roman"/>
                <w:lang w:eastAsia="ru-RU"/>
              </w:rPr>
              <w:t>4</w:t>
            </w:r>
          </w:p>
        </w:tc>
      </w:tr>
      <w:tr w:rsidR="0079703A" w:rsidRPr="00772A8A" w:rsidTr="006B59B9">
        <w:trPr>
          <w:jc w:val="center"/>
        </w:trPr>
        <w:tc>
          <w:tcPr>
            <w:tcW w:w="4136" w:type="dxa"/>
            <w:tcBorders>
              <w:top w:val="nil"/>
              <w:left w:val="double" w:sz="4" w:space="0" w:color="B8CCE4"/>
              <w:bottom w:val="double" w:sz="4" w:space="0" w:color="B8CCE4"/>
              <w:right w:val="doub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before="40" w:after="0" w:line="240" w:lineRule="auto"/>
              <w:ind w:left="96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в сельской местности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94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before="40" w:after="0" w:line="240" w:lineRule="auto"/>
              <w:ind w:right="113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92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val="en-US" w:eastAsia="ru-RU"/>
              </w:rPr>
              <w:t>86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82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4" w:space="0" w:color="B8CCE4"/>
              <w:right w:val="double" w:sz="4" w:space="0" w:color="B8CCE4"/>
            </w:tcBorders>
            <w:vAlign w:val="bottom"/>
          </w:tcPr>
          <w:p w:rsidR="0079703A" w:rsidRPr="00772A8A" w:rsidRDefault="0079703A" w:rsidP="007970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72A8A">
              <w:rPr>
                <w:rFonts w:ascii="Verdana" w:eastAsia="Times New Roman" w:hAnsi="Verdana" w:cs="Times New Roman"/>
                <w:lang w:eastAsia="ru-RU"/>
              </w:rPr>
              <w:t>82</w:t>
            </w:r>
          </w:p>
        </w:tc>
      </w:tr>
      <w:tr w:rsidR="0079703A" w:rsidRPr="00772A8A" w:rsidTr="006B59B9">
        <w:trPr>
          <w:jc w:val="center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03A" w:rsidRPr="00772A8A" w:rsidRDefault="0079703A" w:rsidP="0079703A">
            <w:pPr>
              <w:spacing w:before="120"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772A8A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). </w:t>
            </w:r>
            <w:r w:rsidRPr="00772A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Показатель введен с 2021 года.</w:t>
            </w:r>
            <w:r w:rsidR="006B59B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Индивидуальные предприниматели отчитываются один раз в 5 лет, в соответствии со статьей 5 Федерального закона от 24 июля 2007 г. № 209-ФЗ «О развитии малого и среднего предпринимательства в Российской Федерации»</w:t>
            </w:r>
          </w:p>
        </w:tc>
      </w:tr>
    </w:tbl>
    <w:p w:rsidR="00A303B3" w:rsidRDefault="00A303B3"/>
    <w:sectPr w:rsidR="00A3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8A"/>
    <w:rsid w:val="006B59B9"/>
    <w:rsid w:val="00772A8A"/>
    <w:rsid w:val="0079703A"/>
    <w:rsid w:val="00A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9F5545-0822-45A5-8613-C71AD0C3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7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Булкина Ольга Леонидовна</dc:creator>
  <cp:keywords/>
  <dc:description/>
  <cp:lastModifiedBy>Булкина Ольга Леонидовна</cp:lastModifiedBy>
  <cp:revision>2</cp:revision>
  <dcterms:created xsi:type="dcterms:W3CDTF">2023-08-04T02:46:00Z</dcterms:created>
  <dcterms:modified xsi:type="dcterms:W3CDTF">2023-08-04T03:06:00Z</dcterms:modified>
</cp:coreProperties>
</file>